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年度河南省学生联合会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驻会执行主席报名表</w:t>
      </w:r>
    </w:p>
    <w:tbl>
      <w:tblPr>
        <w:tblStyle w:val="5"/>
        <w:tblW w:w="9390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89"/>
        <w:gridCol w:w="493"/>
        <w:gridCol w:w="169"/>
        <w:gridCol w:w="1527"/>
        <w:gridCol w:w="197"/>
        <w:gridCol w:w="1039"/>
        <w:gridCol w:w="598"/>
        <w:gridCol w:w="157"/>
        <w:gridCol w:w="18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（一寸免冠</w:t>
            </w:r>
          </w:p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327" w:type="dxa"/>
            <w:gridSpan w:val="6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学习成绩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综合排名</w:t>
            </w:r>
          </w:p>
        </w:tc>
        <w:tc>
          <w:tcPr>
            <w:tcW w:w="73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position w:val="0"/>
                <w:sz w:val="28"/>
                <w:szCs w:val="28"/>
                <w:lang w:val="en-US" w:eastAsia="zh-CN"/>
              </w:rPr>
              <w:t>（成绩排名）/（专业人数）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47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所在学校、院系、专业及年级</w:t>
            </w:r>
          </w:p>
        </w:tc>
        <w:tc>
          <w:tcPr>
            <w:tcW w:w="7343" w:type="dxa"/>
            <w:gridSpan w:val="7"/>
            <w:vAlign w:val="center"/>
          </w:tcPr>
          <w:p>
            <w:pPr>
              <w:pStyle w:val="2"/>
              <w:widowControl/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</w:trPr>
        <w:tc>
          <w:tcPr>
            <w:tcW w:w="138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个人简历（从高中填起含学生干部任职履历）</w:t>
            </w:r>
          </w:p>
        </w:tc>
        <w:tc>
          <w:tcPr>
            <w:tcW w:w="8005" w:type="dxa"/>
            <w:gridSpan w:val="9"/>
          </w:tcPr>
          <w:p>
            <w:pPr>
              <w:pStyle w:val="2"/>
              <w:spacing w:line="5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</w:trPr>
        <w:tc>
          <w:tcPr>
            <w:tcW w:w="1385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005" w:type="dxa"/>
            <w:gridSpan w:val="9"/>
          </w:tcPr>
          <w:p>
            <w:pPr>
              <w:pStyle w:val="2"/>
              <w:spacing w:line="520" w:lineRule="exact"/>
              <w:ind w:left="113" w:right="113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9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与本人关系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4" w:hRule="atLeast"/>
        </w:trPr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个人表现材料</w:t>
            </w:r>
          </w:p>
        </w:tc>
        <w:tc>
          <w:tcPr>
            <w:tcW w:w="86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（字数控制在500字左右，可另附相关证明材料。）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签名：          </w:t>
            </w:r>
          </w:p>
          <w:p>
            <w:pPr>
              <w:spacing w:line="400" w:lineRule="exact"/>
              <w:ind w:firstLine="5880" w:firstLineChars="2100"/>
              <w:jc w:val="both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</w:trPr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院系党组织意见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5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</w:pPr>
      <w:r>
        <w:rPr>
          <w:rFonts w:hint="eastAsia" w:ascii="楷体_GB2312" w:hAnsi="黑体" w:eastAsia="楷体_GB2312" w:cs="黑体"/>
          <w:bCs/>
          <w:szCs w:val="21"/>
        </w:rPr>
        <w:t>注：本表一式两份，一份报省学联秘书处，一份由校团委留存。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9D38A6-5355-4C1F-A5F7-0B50720C5D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33E6B0-BCA3-4784-BB6B-FD067B74BD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A4AF145-21FF-465E-BE11-C6E1E80222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F651B23-7C6E-4073-8AE7-0BB11BAC481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DA3A8FA-12B0-4541-9DCA-0F446A672F4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AB40240-0BEA-4B55-AA24-FFF100C311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36716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36716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6A3311A2"/>
    <w:rsid w:val="10481550"/>
    <w:rsid w:val="2A084554"/>
    <w:rsid w:val="6A3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233</Characters>
  <Lines>0</Lines>
  <Paragraphs>0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2023-05-18T01:49:00Z</dcterms:created>
  <dc:creator>WPS_1665803014</dc:creator>
  <cp:lastModifiedBy>WPS_1665803014</cp:lastModifiedBy>
  <dcterms:modified xsi:type="dcterms:W3CDTF">2023-05-18T01:50:48Z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6242E5BB1C4B43AC9106D8EBC6695E69_11</vt:lpwstr>
  </property>
</Properties>
</file>