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郑州升达经贸管理学院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首届团学活动项目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设计大赛报名表</w:t>
      </w:r>
    </w:p>
    <w:tbl>
      <w:tblPr>
        <w:tblStyle w:val="6"/>
        <w:tblW w:w="9958" w:type="dxa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05"/>
        <w:gridCol w:w="1725"/>
        <w:gridCol w:w="1695"/>
        <w:gridCol w:w="175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报名信息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活动主题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参与对象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活动主旨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（培养、锻炼学生某方面的知识、能力、兴趣、爱好等）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活动场地</w:t>
            </w:r>
          </w:p>
        </w:tc>
        <w:tc>
          <w:tcPr>
            <w:tcW w:w="8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校外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校内室外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校内室内（会议室、教室、报告厅等）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活动步骤</w:t>
            </w:r>
          </w:p>
        </w:tc>
        <w:tc>
          <w:tcPr>
            <w:tcW w:w="835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righ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其他说明</w:t>
            </w:r>
          </w:p>
        </w:tc>
        <w:tc>
          <w:tcPr>
            <w:tcW w:w="835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left"/>
              <w:textAlignment w:val="auto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jE5OTNiY2E1NTEzYTM0NzVkYzIyYWE4NmIxMzEifQ=="/>
  </w:docVars>
  <w:rsids>
    <w:rsidRoot w:val="48FD6EA2"/>
    <w:rsid w:val="0219452F"/>
    <w:rsid w:val="02566B5A"/>
    <w:rsid w:val="02F01726"/>
    <w:rsid w:val="07D615D5"/>
    <w:rsid w:val="130C3BFE"/>
    <w:rsid w:val="33AC7095"/>
    <w:rsid w:val="3AE87378"/>
    <w:rsid w:val="40AD0B3F"/>
    <w:rsid w:val="48FD6EA2"/>
    <w:rsid w:val="4C8F19B5"/>
    <w:rsid w:val="4DC74B97"/>
    <w:rsid w:val="59D3705C"/>
    <w:rsid w:val="5D3B59DA"/>
    <w:rsid w:val="7C5007E2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网格型1"/>
    <w:basedOn w:val="4"/>
    <w:autoRedefine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397</Characters>
  <Lines>0</Lines>
  <Paragraphs>0</Paragraphs>
  <TotalTime>11</TotalTime>
  <ScaleCrop>false</ScaleCrop>
  <LinksUpToDate>false</LinksUpToDate>
  <CharactersWithSpaces>397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2023-10-13T05:14:00Z</dcterms:created>
  <dc:creator>张妍希</dc:creator>
  <cp:lastModifiedBy>Administrator</cp:lastModifiedBy>
  <cp:lastPrinted>2024-03-20T02:35:18Z</cp:lastPrinted>
  <dcterms:modified xsi:type="dcterms:W3CDTF">2024-03-20T02:36:48Z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3FCA6760EFE84E808AE297345C838314_11</vt:lpwstr>
  </property>
</Properties>
</file>