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spacing w:val="-12"/>
          <w:sz w:val="40"/>
          <w:szCs w:val="40"/>
        </w:rPr>
      </w:pPr>
      <w:r>
        <w:rPr>
          <w:rFonts w:hint="eastAsia" w:ascii="方正小标宋简体" w:eastAsia="方正小标宋简体"/>
          <w:spacing w:val="-12"/>
          <w:sz w:val="40"/>
          <w:szCs w:val="40"/>
          <w:lang w:val="en-US" w:eastAsia="zh-CN"/>
        </w:rPr>
        <w:t>郑州升达经贸管理学院</w:t>
      </w:r>
      <w:r>
        <w:rPr>
          <w:rFonts w:hint="eastAsia" w:ascii="方正小标宋简体" w:eastAsia="方正小标宋简体"/>
          <w:spacing w:val="-12"/>
          <w:sz w:val="40"/>
          <w:szCs w:val="40"/>
        </w:rPr>
        <w:t>第</w:t>
      </w:r>
      <w:r>
        <w:rPr>
          <w:rFonts w:hint="eastAsia" w:ascii="方正小标宋简体" w:eastAsia="方正小标宋简体"/>
          <w:spacing w:val="-12"/>
          <w:sz w:val="40"/>
          <w:szCs w:val="40"/>
          <w:lang w:eastAsia="zh-CN"/>
        </w:rPr>
        <w:t>三</w:t>
      </w:r>
      <w:r>
        <w:rPr>
          <w:rFonts w:hint="eastAsia" w:ascii="方正小标宋简体" w:eastAsia="方正小标宋简体"/>
          <w:spacing w:val="-12"/>
          <w:sz w:val="40"/>
          <w:szCs w:val="40"/>
        </w:rPr>
        <w:t>批</w:t>
      </w:r>
      <w:r>
        <w:rPr>
          <w:rFonts w:hint="eastAsia" w:ascii="方正小标宋简体" w:eastAsia="方正小标宋简体"/>
          <w:spacing w:val="-12"/>
          <w:sz w:val="40"/>
          <w:szCs w:val="40"/>
          <w:lang w:eastAsia="zh-CN"/>
        </w:rPr>
        <w:t>校</w:t>
      </w:r>
      <w:r>
        <w:rPr>
          <w:rFonts w:hint="eastAsia" w:ascii="方正小标宋简体" w:eastAsia="方正小标宋简体"/>
          <w:spacing w:val="-12"/>
          <w:sz w:val="40"/>
          <w:szCs w:val="40"/>
        </w:rPr>
        <w:t>级重点学科</w:t>
      </w:r>
    </w:p>
    <w:p>
      <w:pPr>
        <w:snapToGrid w:val="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pacing w:val="-12"/>
          <w:sz w:val="40"/>
          <w:szCs w:val="40"/>
        </w:rPr>
        <w:t>建设</w:t>
      </w:r>
      <w:r>
        <w:rPr>
          <w:rFonts w:hint="eastAsia" w:ascii="方正小标宋简体" w:eastAsia="方正小标宋简体"/>
          <w:sz w:val="40"/>
          <w:szCs w:val="40"/>
        </w:rPr>
        <w:t>目标任务书</w:t>
      </w:r>
      <w:r>
        <w:rPr>
          <w:rFonts w:hint="eastAsia" w:ascii="方正小标宋简体" w:eastAsia="方正小标宋简体"/>
          <w:spacing w:val="-12"/>
          <w:sz w:val="40"/>
          <w:szCs w:val="40"/>
        </w:rPr>
        <w:t>（201</w:t>
      </w:r>
      <w:r>
        <w:rPr>
          <w:rFonts w:hint="eastAsia" w:ascii="方正小标宋简体" w:eastAsia="方正小标宋简体"/>
          <w:spacing w:val="-12"/>
          <w:sz w:val="40"/>
          <w:szCs w:val="40"/>
          <w:lang w:val="en-US" w:eastAsia="zh-CN"/>
        </w:rPr>
        <w:t>9.1</w:t>
      </w:r>
      <w:r>
        <w:rPr>
          <w:rFonts w:hint="eastAsia" w:ascii="方正小标宋简体" w:eastAsia="方正小标宋简体"/>
          <w:spacing w:val="-12"/>
          <w:sz w:val="40"/>
          <w:szCs w:val="40"/>
        </w:rPr>
        <w:t>-20</w:t>
      </w:r>
      <w:r>
        <w:rPr>
          <w:rFonts w:hint="eastAsia" w:ascii="方正小标宋简体" w:eastAsia="方正小标宋简体"/>
          <w:spacing w:val="-12"/>
          <w:sz w:val="40"/>
          <w:szCs w:val="40"/>
          <w:lang w:val="en-US" w:eastAsia="zh-CN"/>
        </w:rPr>
        <w:t>21.12</w:t>
      </w:r>
      <w:r>
        <w:rPr>
          <w:rFonts w:hint="eastAsia" w:ascii="方正小标宋简体" w:eastAsia="方正小标宋简体"/>
          <w:spacing w:val="-12"/>
          <w:sz w:val="40"/>
          <w:szCs w:val="40"/>
        </w:rPr>
        <w:t>）</w:t>
      </w:r>
    </w:p>
    <w:p>
      <w:pPr>
        <w:snapToGrid w:val="0"/>
        <w:jc w:val="center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       </w:t>
      </w:r>
    </w:p>
    <w:p>
      <w:pPr>
        <w:snapToGrid w:val="0"/>
        <w:rPr>
          <w:rFonts w:hint="eastAsia" w:ascii="楷体_GB2312" w:eastAsia="楷体_GB2312"/>
          <w:sz w:val="24"/>
          <w:lang w:eastAsia="zh-CN"/>
        </w:rPr>
      </w:pPr>
      <w:r>
        <w:rPr>
          <w:rFonts w:hint="eastAsia" w:ascii="楷体_GB2312" w:eastAsia="楷体_GB2312"/>
          <w:sz w:val="24"/>
        </w:rPr>
        <w:t>学科名称：                     学科层次：二级</w:t>
      </w:r>
      <w:r>
        <w:rPr>
          <w:rFonts w:hint="eastAsia" w:ascii="楷体_GB2312" w:eastAsia="楷体_GB2312"/>
          <w:sz w:val="24"/>
          <w:lang w:eastAsia="zh-CN"/>
        </w:rPr>
        <w:t>学科</w:t>
      </w:r>
    </w:p>
    <w:tbl>
      <w:tblPr>
        <w:tblStyle w:val="20"/>
        <w:tblW w:w="92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521"/>
        <w:gridCol w:w="1085"/>
        <w:gridCol w:w="596"/>
        <w:gridCol w:w="630"/>
        <w:gridCol w:w="944"/>
        <w:gridCol w:w="775"/>
        <w:gridCol w:w="310"/>
        <w:gridCol w:w="1085"/>
        <w:gridCol w:w="465"/>
        <w:gridCol w:w="639"/>
        <w:gridCol w:w="764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restart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术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带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头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人</w:t>
            </w:r>
          </w:p>
        </w:tc>
        <w:tc>
          <w:tcPr>
            <w:tcW w:w="521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姓名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59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94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出生</w:t>
            </w:r>
          </w:p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年月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专业技术职务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693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学术方向</w:t>
            </w:r>
          </w:p>
        </w:tc>
        <w:tc>
          <w:tcPr>
            <w:tcW w:w="6901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7" w:type="dxa"/>
            <w:gridSpan w:val="12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研究方向和意义。</w:t>
            </w:r>
          </w:p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>
            <w:pPr>
              <w:snapToGrid w:val="0"/>
              <w:ind w:right="-57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目  标  项   目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201</w:t>
            </w:r>
            <w:r>
              <w:rPr>
                <w:rFonts w:hint="eastAsia" w:ascii="黑体" w:eastAsia="黑体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黑体" w:eastAsia="黑体"/>
                <w:sz w:val="22"/>
                <w:szCs w:val="22"/>
              </w:rPr>
              <w:t>年</w:t>
            </w:r>
            <w:r>
              <w:rPr>
                <w:rFonts w:hint="eastAsia" w:ascii="黑体" w:eastAsia="黑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2"/>
                <w:szCs w:val="22"/>
              </w:rPr>
              <w:t>月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20</w:t>
            </w:r>
            <w:r>
              <w:rPr>
                <w:rFonts w:hint="eastAsia" w:ascii="黑体" w:eastAsia="黑体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黑体" w:eastAsia="黑体"/>
                <w:sz w:val="22"/>
                <w:szCs w:val="22"/>
              </w:rPr>
              <w:t>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在国内外核心刊物发表论文（篇）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 xml:space="preserve">                                              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其中被SCI/SSCI/</w:t>
            </w:r>
            <w:r>
              <w:rPr>
                <w:rFonts w:ascii="仿宋_GB2312"/>
                <w:sz w:val="22"/>
              </w:rPr>
              <w:t>AHCI</w:t>
            </w:r>
            <w:r>
              <w:rPr>
                <w:rFonts w:hint="eastAsia" w:ascii="仿宋_GB2312"/>
                <w:sz w:val="22"/>
              </w:rPr>
              <w:t>、EI收录的论文（篇）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主持国家级科研项目（项）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主持省部级科研项目（项）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主持厅级以上教学改革立项（项）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主持厅级科研项目（项）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承担横向协作项目（项）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承担国际合作项目（项）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出版专著（部）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获得专利（项）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与企业和其他机构的合作研究(项)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获厅级以上教学科研奖励（项）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参加国内学术会议（次）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国内</w:t>
            </w:r>
            <w:r>
              <w:rPr>
                <w:rFonts w:hint="eastAsia" w:ascii="仿宋_GB2312"/>
                <w:sz w:val="22"/>
              </w:rPr>
              <w:t>讲学或合作研究（次）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pacing w:val="-4"/>
                <w:sz w:val="22"/>
              </w:rPr>
            </w:pPr>
            <w:r>
              <w:rPr>
                <w:rFonts w:ascii="仿宋_GB2312"/>
                <w:spacing w:val="-4"/>
                <w:sz w:val="22"/>
              </w:rPr>
              <w:t>培养本科生（人）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Merge w:val="restart"/>
            <w:tcBorders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pacing w:val="-4"/>
                <w:sz w:val="22"/>
              </w:rPr>
              <w:t>实际到位科研经费</w:t>
            </w:r>
            <w:bookmarkStart w:id="0" w:name="_GoBack"/>
            <w:bookmarkEnd w:id="0"/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3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551" w:type="dxa"/>
            <w:gridSpan w:val="6"/>
            <w:vMerge w:val="continue"/>
            <w:tcBorders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snapToGrid w:val="0"/>
        <w:ind w:left="718" w:hanging="716" w:hangingChars="317"/>
        <w:rPr>
          <w:rFonts w:ascii="楷体_GB2312" w:eastAsia="楷体_GB2312"/>
          <w:sz w:val="22"/>
        </w:rPr>
      </w:pPr>
      <w:r>
        <w:rPr>
          <w:rFonts w:hint="eastAsia" w:ascii="楷体_GB2312" w:eastAsia="楷体_GB2312"/>
          <w:sz w:val="22"/>
        </w:rPr>
        <w:t>注：1.建设期截止时间为20</w:t>
      </w:r>
      <w:r>
        <w:rPr>
          <w:rFonts w:hint="eastAsia" w:ascii="楷体_GB2312" w:eastAsia="楷体_GB2312"/>
          <w:sz w:val="22"/>
          <w:lang w:val="en-US" w:eastAsia="zh-CN"/>
        </w:rPr>
        <w:t>21</w:t>
      </w:r>
      <w:r>
        <w:rPr>
          <w:rFonts w:hint="eastAsia" w:ascii="楷体_GB2312" w:eastAsia="楷体_GB2312"/>
          <w:sz w:val="22"/>
        </w:rPr>
        <w:t>年12月31日；</w:t>
      </w:r>
    </w:p>
    <w:p>
      <w:pPr>
        <w:snapToGrid w:val="0"/>
        <w:ind w:left="718" w:hanging="716" w:hangingChars="317"/>
        <w:rPr>
          <w:rFonts w:ascii="楷体_GB2312" w:eastAsia="楷体_GB2312"/>
          <w:sz w:val="22"/>
        </w:rPr>
      </w:pPr>
      <w:r>
        <w:rPr>
          <w:rFonts w:hint="eastAsia" w:ascii="楷体_GB2312" w:eastAsia="楷体_GB2312"/>
          <w:sz w:val="22"/>
        </w:rPr>
        <w:t>2.</w:t>
      </w:r>
      <w:r>
        <w:rPr>
          <w:rFonts w:hint="eastAsia" w:ascii="楷体_GB2312" w:eastAsia="楷体_GB2312"/>
          <w:spacing w:val="-4"/>
          <w:sz w:val="22"/>
        </w:rPr>
        <w:t>本表每位学术带头人应分别填写，并按各研究方向填写重点学科点学科成员组成表。</w:t>
      </w:r>
    </w:p>
    <w:tbl>
      <w:tblPr>
        <w:tblStyle w:val="20"/>
        <w:tblW w:w="88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"/>
        <w:gridCol w:w="6307"/>
        <w:gridCol w:w="108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exact"/>
          <w:jc w:val="center"/>
        </w:trPr>
        <w:tc>
          <w:tcPr>
            <w:tcW w:w="329" w:type="dxa"/>
            <w:vMerge w:val="restart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科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点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工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作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绩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效</w:t>
            </w:r>
          </w:p>
        </w:tc>
        <w:tc>
          <w:tcPr>
            <w:tcW w:w="8473" w:type="dxa"/>
            <w:gridSpan w:val="3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本学科点目前在</w:t>
            </w:r>
            <w:r>
              <w:rPr>
                <w:rFonts w:hint="eastAsia" w:ascii="仿宋_GB2312"/>
                <w:sz w:val="22"/>
                <w:lang w:eastAsia="zh-CN"/>
              </w:rPr>
              <w:t>省</w:t>
            </w:r>
            <w:r>
              <w:rPr>
                <w:rFonts w:hint="eastAsia" w:ascii="仿宋_GB2312"/>
                <w:sz w:val="22"/>
              </w:rPr>
              <w:t>内相同学科中的位次，本学科的特色，各项指标存在的差距和主要问题。</w:t>
            </w:r>
          </w:p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  <w:p>
            <w:pPr>
              <w:snapToGrid w:val="0"/>
              <w:ind w:left="-57" w:right="-57"/>
              <w:rPr>
                <w:rFonts w:asci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目  标  项  目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20</w:t>
            </w:r>
            <w:r>
              <w:rPr>
                <w:rFonts w:hint="eastAsia" w:ascii="黑体" w:eastAsia="黑体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黑体" w:eastAsia="黑体"/>
                <w:sz w:val="22"/>
                <w:szCs w:val="22"/>
              </w:rPr>
              <w:t>年</w:t>
            </w:r>
            <w:r>
              <w:rPr>
                <w:rFonts w:hint="eastAsia" w:ascii="黑体" w:eastAsia="黑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黑体" w:eastAsia="黑体"/>
                <w:sz w:val="22"/>
                <w:szCs w:val="22"/>
              </w:rPr>
              <w:t>月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20</w:t>
            </w:r>
            <w:r>
              <w:rPr>
                <w:rFonts w:hint="eastAsia" w:ascii="黑体" w:eastAsia="黑体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黑体" w:eastAsia="黑体"/>
                <w:sz w:val="22"/>
                <w:szCs w:val="22"/>
              </w:rPr>
              <w:t>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承担国家级科研项目（项）／经费（万元）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承担厅级以上科研项目（项）／经费（万元）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承担行业科研项目（项）/经费（万元）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承担市级以上教改立项（项）／经费（万元）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与企业政府合同项目（项）／经费（万元）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jc w:val="both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合作科研项目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上述</w:t>
            </w:r>
            <w:r>
              <w:rPr>
                <w:rFonts w:hint="eastAsia" w:ascii="仿宋_GB2312"/>
                <w:sz w:val="22"/>
                <w:lang w:eastAsia="zh-CN"/>
              </w:rPr>
              <w:t>六</w:t>
            </w:r>
            <w:r>
              <w:rPr>
                <w:rFonts w:hint="eastAsia" w:ascii="仿宋_GB2312"/>
                <w:sz w:val="22"/>
              </w:rPr>
              <w:t>项科研经费总和（万元）／人均年经费（万元）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在国内外核心刊物发表论文（篇）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其中被SCI/SSCI/</w:t>
            </w:r>
            <w:r>
              <w:rPr>
                <w:rFonts w:ascii="仿宋_GB2312"/>
                <w:sz w:val="22"/>
              </w:rPr>
              <w:t>AHCI</w:t>
            </w:r>
            <w:r>
              <w:rPr>
                <w:rFonts w:hint="eastAsia" w:ascii="仿宋_GB2312"/>
                <w:sz w:val="22"/>
              </w:rPr>
              <w:t>、EI收录的论文（篇）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出版专著（部）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获得专利（项）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获厅级以上教学成果奖励（项）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获厅级以上科研成果奖励（项）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获厅级以上质量工程项目（特色专业、教学团队、实验教学示范中心、精品课程等）（项）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被企业采用的科研成果（项）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科技成果转让费（万元）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科技成果转让为企业创造的增值（万元）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被政府部门、事业单位采用的研究成果（项）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产学研合作单位（个）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ascii="仿宋_GB2312"/>
                <w:sz w:val="22"/>
              </w:rPr>
              <w:t>培养本科生（人）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引进高层次人才（人）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上岗特聘教授（人）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市级以上骨干教师、</w:t>
            </w:r>
            <w:r>
              <w:rPr>
                <w:rFonts w:ascii="仿宋_GB2312"/>
                <w:sz w:val="22"/>
              </w:rPr>
              <w:t>科技创新人才</w:t>
            </w:r>
            <w:r>
              <w:rPr>
                <w:rFonts w:hint="eastAsia" w:ascii="仿宋_GB2312"/>
                <w:sz w:val="22"/>
              </w:rPr>
              <w:t>等（人）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329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6307" w:type="dxa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为企业和其他机构培训人员（人）</w:t>
            </w: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</w:tbl>
    <w:p>
      <w:pPr>
        <w:snapToGrid w:val="0"/>
        <w:ind w:firstLine="465"/>
        <w:rPr>
          <w:rFonts w:hint="eastAsia" w:ascii="楷体_GB2312" w:eastAsia="楷体_GB2312"/>
          <w:sz w:val="22"/>
        </w:rPr>
      </w:pPr>
      <w:r>
        <w:rPr>
          <w:rFonts w:hint="eastAsia" w:ascii="楷体_GB2312" w:eastAsia="楷体_GB2312"/>
          <w:sz w:val="22"/>
        </w:rPr>
        <w:t>注：在</w:t>
      </w:r>
      <w:r>
        <w:rPr>
          <w:rFonts w:hint="eastAsia" w:ascii="楷体_GB2312" w:eastAsia="楷体_GB2312"/>
          <w:sz w:val="22"/>
          <w:lang w:eastAsia="zh-CN"/>
        </w:rPr>
        <w:t>省内</w:t>
      </w:r>
      <w:r>
        <w:rPr>
          <w:rFonts w:hint="eastAsia" w:ascii="楷体_GB2312" w:eastAsia="楷体_GB2312"/>
          <w:sz w:val="22"/>
        </w:rPr>
        <w:t>相同学科中的位次请注明数据来源。</w:t>
      </w:r>
    </w:p>
    <w:p>
      <w:pPr>
        <w:snapToGrid w:val="0"/>
        <w:ind w:firstLine="465"/>
        <w:rPr>
          <w:rFonts w:hint="eastAsia" w:ascii="楷体_GB2312" w:eastAsia="楷体_GB2312"/>
          <w:sz w:val="22"/>
        </w:rPr>
      </w:pPr>
    </w:p>
    <w:p>
      <w:pPr>
        <w:snapToGrid w:val="0"/>
        <w:ind w:firstLine="465"/>
        <w:rPr>
          <w:rFonts w:hint="eastAsia" w:ascii="楷体_GB2312" w:eastAsia="楷体_GB2312"/>
          <w:sz w:val="22"/>
        </w:rPr>
      </w:pPr>
    </w:p>
    <w:p>
      <w:pPr>
        <w:snapToGrid w:val="0"/>
        <w:ind w:firstLine="465"/>
        <w:rPr>
          <w:rFonts w:hint="eastAsia" w:ascii="楷体_GB2312" w:eastAsia="楷体_GB2312"/>
          <w:sz w:val="22"/>
        </w:rPr>
      </w:pPr>
    </w:p>
    <w:tbl>
      <w:tblPr>
        <w:tblStyle w:val="20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40"/>
        <w:gridCol w:w="1372"/>
        <w:gridCol w:w="1161"/>
        <w:gridCol w:w="2056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restart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科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点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工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作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绩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效</w:t>
            </w: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目  标  项  目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201</w:t>
            </w:r>
            <w:r>
              <w:rPr>
                <w:rFonts w:hint="eastAsia" w:ascii="黑体" w:eastAsia="黑体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黑体" w:eastAsia="黑体"/>
                <w:sz w:val="22"/>
                <w:szCs w:val="22"/>
              </w:rPr>
              <w:t>年1月</w:t>
            </w: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20</w:t>
            </w:r>
            <w:r>
              <w:rPr>
                <w:rFonts w:hint="eastAsia" w:ascii="黑体" w:eastAsia="黑体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eastAsia="黑体"/>
                <w:sz w:val="22"/>
                <w:szCs w:val="22"/>
              </w:rPr>
              <w:t>1年12月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省</w:t>
            </w:r>
            <w:r>
              <w:rPr>
                <w:rFonts w:hint="eastAsia" w:ascii="仿宋_GB2312"/>
                <w:sz w:val="22"/>
                <w:lang w:eastAsia="zh-CN"/>
              </w:rPr>
              <w:t>、市</w:t>
            </w:r>
            <w:r>
              <w:rPr>
                <w:rFonts w:hint="eastAsia" w:ascii="仿宋_GB2312"/>
                <w:sz w:val="22"/>
              </w:rPr>
              <w:t>级重点实验室（个）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省</w:t>
            </w:r>
            <w:r>
              <w:rPr>
                <w:rFonts w:hint="eastAsia" w:ascii="仿宋_GB2312"/>
                <w:sz w:val="22"/>
                <w:lang w:eastAsia="zh-CN"/>
              </w:rPr>
              <w:t>、市</w:t>
            </w:r>
            <w:r>
              <w:rPr>
                <w:rFonts w:hint="eastAsia" w:ascii="仿宋_GB2312"/>
                <w:sz w:val="22"/>
              </w:rPr>
              <w:t>级工程中心（个）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新增本科点数量（个）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校</w:t>
            </w:r>
            <w:r>
              <w:rPr>
                <w:rFonts w:hint="eastAsia" w:ascii="仿宋_GB2312"/>
                <w:sz w:val="22"/>
              </w:rPr>
              <w:t>级以上重点学科开放实验室（个）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购置万元以上仪器设备（件、台）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ind w:left="-57" w:right="-57"/>
              <w:rPr>
                <w:rFonts w:ascii="黑体" w:eastAsia="黑体"/>
                <w:sz w:val="22"/>
              </w:rPr>
            </w:pPr>
            <w:r>
              <w:rPr>
                <w:rFonts w:hint="eastAsia" w:ascii="仿宋_GB2312"/>
                <w:sz w:val="22"/>
              </w:rPr>
              <w:t>仪器设备总值（万元）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黑体" w:eastAsia="黑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40" w:type="dxa"/>
            <w:vMerge w:val="restart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订购图书资料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（含电子版）</w:t>
            </w:r>
          </w:p>
        </w:tc>
        <w:tc>
          <w:tcPr>
            <w:tcW w:w="1372" w:type="dxa"/>
            <w:vMerge w:val="restart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图书(册)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中 文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161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外 文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</w:tc>
        <w:tc>
          <w:tcPr>
            <w:tcW w:w="1372" w:type="dxa"/>
            <w:vMerge w:val="restart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期刊(种)</w:t>
            </w:r>
          </w:p>
        </w:tc>
        <w:tc>
          <w:tcPr>
            <w:tcW w:w="1161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中 文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</w:tc>
        <w:tc>
          <w:tcPr>
            <w:tcW w:w="1372" w:type="dxa"/>
            <w:vMerge w:val="continue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</w:p>
        </w:tc>
        <w:tc>
          <w:tcPr>
            <w:tcW w:w="1161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外 文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建设或改造实验用房面积（平方米）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ind w:left="-57" w:right="-57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建设教学、实验基地（个）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</w:t>
            </w:r>
          </w:p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科</w:t>
            </w:r>
          </w:p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点</w:t>
            </w:r>
          </w:p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国</w:t>
            </w:r>
          </w:p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内</w:t>
            </w:r>
          </w:p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外</w:t>
            </w:r>
          </w:p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</w:t>
            </w:r>
          </w:p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术</w:t>
            </w:r>
          </w:p>
          <w:p>
            <w:pPr>
              <w:snapToGrid w:val="0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交</w:t>
            </w:r>
          </w:p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流</w:t>
            </w: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进修/合作研究（人次）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应邀</w:t>
            </w:r>
            <w:r>
              <w:rPr>
                <w:rFonts w:hint="eastAsia" w:ascii="仿宋_GB2312"/>
                <w:sz w:val="22"/>
                <w:lang w:eastAsia="zh-CN"/>
              </w:rPr>
              <w:t>国内</w:t>
            </w:r>
            <w:r>
              <w:rPr>
                <w:rFonts w:hint="eastAsia" w:ascii="仿宋_GB2312"/>
                <w:sz w:val="22"/>
              </w:rPr>
              <w:t>讲学（人次）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主（承、协）办国内学术会议（次）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国内学术合作机构（个）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国内学者来讲学（人次）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国外学者来讲学（人次）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jc w:val="both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参加国内学术会议（人次）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2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经费投入</w:t>
            </w:r>
          </w:p>
        </w:tc>
        <w:tc>
          <w:tcPr>
            <w:tcW w:w="4073" w:type="dxa"/>
            <w:gridSpan w:val="3"/>
            <w:vAlign w:val="center"/>
          </w:tcPr>
          <w:p>
            <w:pPr>
              <w:snapToGrid w:val="0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学校投入经费（万元）</w:t>
            </w:r>
          </w:p>
        </w:tc>
        <w:tc>
          <w:tcPr>
            <w:tcW w:w="2056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027" w:type="dxa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仿宋_GB2312"/>
                <w:sz w:val="22"/>
              </w:rPr>
            </w:pPr>
          </w:p>
        </w:tc>
      </w:tr>
    </w:tbl>
    <w:p>
      <w:pPr>
        <w:snapToGrid w:val="0"/>
        <w:rPr>
          <w:rFonts w:ascii="仿宋_GB2312"/>
          <w:sz w:val="18"/>
          <w:szCs w:val="18"/>
        </w:rPr>
      </w:pPr>
    </w:p>
    <w:p>
      <w:pPr>
        <w:snapToGrid w:val="0"/>
        <w:rPr>
          <w:rFonts w:ascii="仿宋_GB2312"/>
          <w:sz w:val="18"/>
          <w:szCs w:val="18"/>
        </w:rPr>
      </w:pPr>
    </w:p>
    <w:p>
      <w:pPr>
        <w:snapToGrid w:val="0"/>
        <w:rPr>
          <w:rFonts w:ascii="仿宋_GB2312"/>
          <w:sz w:val="18"/>
          <w:szCs w:val="18"/>
        </w:rPr>
      </w:pPr>
    </w:p>
    <w:tbl>
      <w:tblPr>
        <w:tblStyle w:val="20"/>
        <w:tblW w:w="9057" w:type="dxa"/>
        <w:jc w:val="center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9057" w:type="dxa"/>
            <w:vAlign w:val="top"/>
          </w:tcPr>
          <w:p>
            <w:pPr>
              <w:snapToGrid w:val="0"/>
              <w:ind w:firstLine="452" w:firstLineChars="200"/>
              <w:jc w:val="both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本学科点三年建设目标及参照系的确定（包括为</w:t>
            </w:r>
            <w:r>
              <w:rPr>
                <w:rFonts w:hint="eastAsia" w:ascii="仿宋_GB2312"/>
                <w:sz w:val="22"/>
                <w:lang w:eastAsia="zh-CN"/>
              </w:rPr>
              <w:t>河南“三区一群”和国家中心城市</w:t>
            </w:r>
            <w:r>
              <w:rPr>
                <w:rFonts w:hint="eastAsia" w:ascii="仿宋_GB2312"/>
                <w:sz w:val="22"/>
              </w:rPr>
              <w:t>建设、社会发展服务，中青年学术骨干和学术带头人的培养选拔、培养</w:t>
            </w:r>
            <w:r>
              <w:rPr>
                <w:rFonts w:hint="eastAsia" w:ascii="仿宋_GB2312"/>
                <w:sz w:val="22"/>
                <w:lang w:eastAsia="zh-CN"/>
              </w:rPr>
              <w:t>本科生</w:t>
            </w:r>
            <w:r>
              <w:rPr>
                <w:rFonts w:hint="eastAsia" w:ascii="仿宋_GB2312"/>
                <w:sz w:val="22"/>
              </w:rPr>
              <w:t>计划，预期可获得的奖励，与参照系的主要指标比较，在</w:t>
            </w:r>
            <w:r>
              <w:rPr>
                <w:rFonts w:hint="eastAsia" w:ascii="仿宋_GB2312"/>
                <w:sz w:val="22"/>
                <w:lang w:eastAsia="zh-CN"/>
              </w:rPr>
              <w:t>省</w:t>
            </w:r>
            <w:r>
              <w:rPr>
                <w:rFonts w:hint="eastAsia" w:ascii="仿宋_GB2312"/>
                <w:sz w:val="22"/>
              </w:rPr>
              <w:t>内相同学科中要达到的学术地位，以及实现目标的措施与方法）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7" w:hRule="atLeast"/>
          <w:jc w:val="center"/>
        </w:trPr>
        <w:tc>
          <w:tcPr>
            <w:tcW w:w="9057" w:type="dxa"/>
            <w:vAlign w:val="top"/>
          </w:tcPr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  <w:p>
            <w:pPr>
              <w:snapToGrid w:val="0"/>
              <w:jc w:val="both"/>
              <w:rPr>
                <w:rFonts w:hint="eastAsia" w:ascii="仿宋_GB2312"/>
                <w:sz w:val="22"/>
              </w:rPr>
            </w:pPr>
          </w:p>
        </w:tc>
      </w:tr>
    </w:tbl>
    <w:p>
      <w:pPr>
        <w:snapToGrid w:val="0"/>
        <w:rPr>
          <w:rFonts w:ascii="仿宋_GB2312"/>
          <w:sz w:val="10"/>
          <w:szCs w:val="10"/>
        </w:rPr>
      </w:pPr>
    </w:p>
    <w:tbl>
      <w:tblPr>
        <w:tblStyle w:val="20"/>
        <w:tblW w:w="9208" w:type="dxa"/>
        <w:jc w:val="center"/>
        <w:tblInd w:w="-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246"/>
        <w:gridCol w:w="700"/>
        <w:gridCol w:w="728"/>
        <w:gridCol w:w="1092"/>
        <w:gridCol w:w="1021"/>
        <w:gridCol w:w="106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208" w:type="dxa"/>
            <w:gridSpan w:val="8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重点学科点学科成员组成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研究方向</w:t>
            </w:r>
          </w:p>
        </w:tc>
        <w:tc>
          <w:tcPr>
            <w:tcW w:w="7835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学术带头人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姓名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年龄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职称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学历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学位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73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学</w:t>
            </w:r>
          </w:p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科</w:t>
            </w:r>
          </w:p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组</w:t>
            </w:r>
          </w:p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员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5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5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37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/>
                <w:sz w:val="22"/>
                <w:szCs w:val="22"/>
              </w:rPr>
            </w:pPr>
          </w:p>
        </w:tc>
      </w:tr>
    </w:tbl>
    <w:p>
      <w:pPr>
        <w:ind w:right="-1766"/>
        <w:jc w:val="lef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注：本表按研究方向分别填写。</w:t>
      </w:r>
    </w:p>
    <w:p>
      <w:pPr>
        <w:jc w:val="left"/>
        <w:rPr>
          <w:rFonts w:ascii="仿宋_GB2312"/>
          <w:sz w:val="22"/>
        </w:rPr>
      </w:pPr>
    </w:p>
    <w:tbl>
      <w:tblPr>
        <w:tblStyle w:val="20"/>
        <w:tblW w:w="9188" w:type="dxa"/>
        <w:jc w:val="center"/>
        <w:tblInd w:w="-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9188" w:type="dxa"/>
            <w:vAlign w:val="top"/>
          </w:tcPr>
          <w:p>
            <w:pPr>
              <w:snapToGrid w:val="0"/>
              <w:jc w:val="both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</w:rPr>
              <w:t>学科</w:t>
            </w:r>
            <w:r>
              <w:rPr>
                <w:rFonts w:hint="eastAsia" w:ascii="仿宋_GB2312"/>
                <w:sz w:val="24"/>
                <w:lang w:eastAsia="zh-CN"/>
              </w:rPr>
              <w:t>带头人对完成</w:t>
            </w:r>
            <w:r>
              <w:rPr>
                <w:rFonts w:hint="eastAsia" w:ascii="仿宋_GB2312"/>
                <w:sz w:val="24"/>
              </w:rPr>
              <w:t>建设目标任务的</w:t>
            </w:r>
            <w:r>
              <w:rPr>
                <w:rFonts w:hint="eastAsia" w:ascii="仿宋_GB2312"/>
                <w:sz w:val="24"/>
                <w:lang w:eastAsia="zh-CN"/>
              </w:rPr>
              <w:t>意见</w:t>
            </w:r>
            <w:r>
              <w:rPr>
                <w:rFonts w:hint="eastAsia" w:ascii="仿宋_GB2312"/>
                <w:sz w:val="24"/>
              </w:rPr>
              <w:t>和</w:t>
            </w:r>
            <w:r>
              <w:rPr>
                <w:rFonts w:hint="eastAsia" w:ascii="仿宋_GB2312"/>
                <w:sz w:val="24"/>
                <w:lang w:eastAsia="zh-CN"/>
              </w:rPr>
              <w:t>建议</w:t>
            </w:r>
          </w:p>
          <w:p>
            <w:pPr>
              <w:snapToGrid w:val="0"/>
              <w:jc w:val="both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napToGrid w:val="0"/>
              <w:jc w:val="both"/>
              <w:rPr>
                <w:rFonts w:ascii="仿宋_GB2312"/>
                <w:sz w:val="24"/>
              </w:rPr>
            </w:pPr>
          </w:p>
          <w:p>
            <w:pPr>
              <w:snapToGrid w:val="0"/>
              <w:jc w:val="both"/>
              <w:rPr>
                <w:rFonts w:ascii="仿宋_GB2312"/>
                <w:sz w:val="24"/>
              </w:rPr>
            </w:pPr>
          </w:p>
          <w:p>
            <w:pPr>
              <w:snapToGrid w:val="0"/>
              <w:jc w:val="both"/>
              <w:rPr>
                <w:rFonts w:ascii="仿宋_GB2312"/>
                <w:sz w:val="24"/>
              </w:rPr>
            </w:pPr>
          </w:p>
          <w:p>
            <w:pPr>
              <w:snapToGrid w:val="0"/>
              <w:jc w:val="both"/>
              <w:rPr>
                <w:rFonts w:ascii="仿宋_GB2312"/>
                <w:sz w:val="24"/>
              </w:rPr>
            </w:pPr>
          </w:p>
          <w:p>
            <w:pPr>
              <w:snapToGrid w:val="0"/>
              <w:jc w:val="both"/>
              <w:rPr>
                <w:rFonts w:ascii="仿宋_GB2312"/>
                <w:sz w:val="24"/>
              </w:rPr>
            </w:pPr>
          </w:p>
          <w:p>
            <w:pPr>
              <w:snapToGrid w:val="0"/>
              <w:jc w:val="both"/>
              <w:rPr>
                <w:rFonts w:ascii="仿宋_GB2312"/>
                <w:sz w:val="24"/>
              </w:rPr>
            </w:pPr>
          </w:p>
          <w:p>
            <w:pPr>
              <w:snapToGrid w:val="0"/>
              <w:jc w:val="both"/>
              <w:rPr>
                <w:rFonts w:ascii="仿宋_GB2312"/>
                <w:sz w:val="24"/>
              </w:rPr>
            </w:pPr>
          </w:p>
          <w:p>
            <w:pPr>
              <w:snapToGrid w:val="0"/>
              <w:jc w:val="both"/>
              <w:rPr>
                <w:rFonts w:ascii="仿宋_GB2312"/>
                <w:sz w:val="24"/>
              </w:rPr>
            </w:pPr>
          </w:p>
          <w:p>
            <w:pPr>
              <w:snapToGrid w:val="0"/>
              <w:jc w:val="both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学科带头人</w:t>
            </w:r>
            <w:r>
              <w:rPr>
                <w:rFonts w:hint="eastAsia" w:ascii="仿宋_GB2312"/>
                <w:sz w:val="24"/>
              </w:rPr>
              <w:t xml:space="preserve">签字：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9188" w:type="dxa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学科点依托学院</w:t>
            </w:r>
            <w:r>
              <w:rPr>
                <w:rFonts w:hint="eastAsia" w:ascii="仿宋_GB2312"/>
                <w:sz w:val="24"/>
              </w:rPr>
              <w:t>对完成建设目标任务的</w:t>
            </w:r>
            <w:r>
              <w:rPr>
                <w:rFonts w:hint="eastAsia" w:ascii="仿宋_GB2312"/>
                <w:sz w:val="24"/>
                <w:lang w:eastAsia="zh-CN"/>
              </w:rPr>
              <w:t>意见</w:t>
            </w:r>
            <w:r>
              <w:rPr>
                <w:rFonts w:hint="eastAsia" w:ascii="仿宋_GB2312"/>
                <w:sz w:val="24"/>
              </w:rPr>
              <w:t>和</w:t>
            </w:r>
            <w:r>
              <w:rPr>
                <w:rFonts w:hint="eastAsia" w:ascii="仿宋_GB2312"/>
                <w:sz w:val="24"/>
                <w:lang w:eastAsia="zh-CN"/>
              </w:rPr>
              <w:t>建议</w:t>
            </w:r>
            <w:r>
              <w:rPr>
                <w:rFonts w:hint="eastAsia" w:ascii="仿宋_GB2312"/>
                <w:sz w:val="24"/>
              </w:rPr>
              <w:t>：</w:t>
            </w: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院长</w:t>
            </w:r>
            <w:r>
              <w:rPr>
                <w:rFonts w:hint="eastAsia" w:ascii="仿宋_GB2312"/>
                <w:sz w:val="24"/>
              </w:rPr>
              <w:t xml:space="preserve">签字：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/>
                <w:sz w:val="24"/>
                <w:lang w:eastAsia="zh-CN"/>
              </w:rPr>
              <w:t>学院（公</w:t>
            </w:r>
            <w:r>
              <w:rPr>
                <w:rFonts w:hint="eastAsia" w:ascii="仿宋_GB2312"/>
                <w:sz w:val="24"/>
              </w:rPr>
              <w:t>章</w:t>
            </w:r>
            <w:r>
              <w:rPr>
                <w:rFonts w:hint="eastAsia" w:ascii="仿宋_GB2312"/>
                <w:sz w:val="24"/>
                <w:lang w:eastAsia="zh-CN"/>
              </w:rPr>
              <w:t>）</w:t>
            </w:r>
          </w:p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  <w:jc w:val="center"/>
        </w:trPr>
        <w:tc>
          <w:tcPr>
            <w:tcW w:w="9188" w:type="dxa"/>
            <w:vAlign w:val="center"/>
          </w:tcPr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学科建设办公室</w:t>
            </w:r>
            <w:r>
              <w:rPr>
                <w:rFonts w:hint="eastAsia" w:ascii="仿宋_GB2312"/>
                <w:sz w:val="24"/>
              </w:rPr>
              <w:t>对完成建设目标任务的</w:t>
            </w:r>
            <w:r>
              <w:rPr>
                <w:rFonts w:hint="eastAsia" w:ascii="仿宋_GB2312"/>
                <w:sz w:val="24"/>
                <w:lang w:eastAsia="zh-CN"/>
              </w:rPr>
              <w:t>意见</w:t>
            </w:r>
            <w:r>
              <w:rPr>
                <w:rFonts w:hint="eastAsia" w:ascii="仿宋_GB2312"/>
                <w:sz w:val="24"/>
              </w:rPr>
              <w:t>和</w:t>
            </w:r>
            <w:r>
              <w:rPr>
                <w:rFonts w:hint="eastAsia" w:ascii="仿宋_GB2312"/>
                <w:sz w:val="24"/>
                <w:lang w:eastAsia="zh-CN"/>
              </w:rPr>
              <w:t>建议</w:t>
            </w:r>
            <w:r>
              <w:rPr>
                <w:rFonts w:hint="eastAsia" w:ascii="仿宋_GB2312"/>
                <w:sz w:val="24"/>
              </w:rPr>
              <w:t>：</w:t>
            </w: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</w:t>
            </w: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学科建设办公室主任</w:t>
            </w:r>
            <w:r>
              <w:rPr>
                <w:rFonts w:hint="eastAsia" w:ascii="仿宋_GB2312"/>
                <w:sz w:val="24"/>
              </w:rPr>
              <w:t xml:space="preserve">签字：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_GB2312"/>
                <w:sz w:val="24"/>
                <w:lang w:eastAsia="zh-CN"/>
              </w:rPr>
              <w:t>学科建设办公室（公</w:t>
            </w:r>
            <w:r>
              <w:rPr>
                <w:rFonts w:hint="eastAsia" w:ascii="仿宋_GB2312"/>
                <w:sz w:val="24"/>
              </w:rPr>
              <w:t>章</w:t>
            </w:r>
            <w:r>
              <w:rPr>
                <w:rFonts w:hint="eastAsia" w:ascii="仿宋_GB2312"/>
                <w:sz w:val="24"/>
                <w:lang w:eastAsia="zh-CN"/>
              </w:rPr>
              <w:t>）</w:t>
            </w:r>
          </w:p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28" w:right="1676" w:bottom="1985" w:left="1644" w:header="0" w:footer="1588" w:gutter="0"/>
      <w:cols w:space="425" w:num="1"/>
      <w:docGrid w:type="linesAndChars" w:linePitch="587" w:charSpace="1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18"/>
        <w:rFonts w:ascii="仿宋_GB2312"/>
        <w:sz w:val="30"/>
        <w:szCs w:val="30"/>
      </w:rPr>
    </w:pPr>
    <w:r>
      <w:rPr>
        <w:rStyle w:val="18"/>
        <w:rFonts w:hint="eastAsia" w:ascii="仿宋_GB2312"/>
        <w:sz w:val="30"/>
        <w:szCs w:val="30"/>
      </w:rPr>
      <w:t xml:space="preserve">— </w:t>
    </w:r>
    <w:r>
      <w:rPr>
        <w:rStyle w:val="18"/>
        <w:rFonts w:hint="eastAsia" w:ascii="仿宋_GB2312"/>
        <w:sz w:val="30"/>
        <w:szCs w:val="30"/>
      </w:rPr>
      <w:fldChar w:fldCharType="begin"/>
    </w:r>
    <w:r>
      <w:rPr>
        <w:rStyle w:val="18"/>
        <w:rFonts w:hint="eastAsia" w:ascii="仿宋_GB2312"/>
        <w:sz w:val="30"/>
        <w:szCs w:val="30"/>
      </w:rPr>
      <w:instrText xml:space="preserve"> PAGE </w:instrText>
    </w:r>
    <w:r>
      <w:rPr>
        <w:rStyle w:val="18"/>
        <w:rFonts w:hint="eastAsia" w:ascii="仿宋_GB2312"/>
        <w:sz w:val="30"/>
        <w:szCs w:val="30"/>
      </w:rPr>
      <w:fldChar w:fldCharType="separate"/>
    </w:r>
    <w:r>
      <w:rPr>
        <w:rStyle w:val="18"/>
        <w:rFonts w:ascii="仿宋_GB2312"/>
        <w:sz w:val="30"/>
        <w:szCs w:val="30"/>
      </w:rPr>
      <w:t>1</w:t>
    </w:r>
    <w:r>
      <w:rPr>
        <w:rStyle w:val="18"/>
        <w:rFonts w:hint="eastAsia" w:ascii="仿宋_GB2312"/>
        <w:sz w:val="30"/>
        <w:szCs w:val="30"/>
      </w:rPr>
      <w:fldChar w:fldCharType="end"/>
    </w:r>
    <w:r>
      <w:rPr>
        <w:rStyle w:val="18"/>
        <w:rFonts w:hint="eastAsia" w:ascii="仿宋_GB2312"/>
        <w:sz w:val="30"/>
        <w:szCs w:val="30"/>
      </w:rPr>
      <w:t xml:space="preserve"> —</w:t>
    </w:r>
  </w:p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73D"/>
    <w:rsid w:val="00060B55"/>
    <w:rsid w:val="0008508E"/>
    <w:rsid w:val="00190C34"/>
    <w:rsid w:val="002C0F07"/>
    <w:rsid w:val="002C57A3"/>
    <w:rsid w:val="00320350"/>
    <w:rsid w:val="0056206F"/>
    <w:rsid w:val="006F273D"/>
    <w:rsid w:val="0074030B"/>
    <w:rsid w:val="007C3BEB"/>
    <w:rsid w:val="007D2B1D"/>
    <w:rsid w:val="0083037F"/>
    <w:rsid w:val="00842B92"/>
    <w:rsid w:val="00843391"/>
    <w:rsid w:val="00935F98"/>
    <w:rsid w:val="00BA5E73"/>
    <w:rsid w:val="00E051FD"/>
    <w:rsid w:val="00EC03DA"/>
    <w:rsid w:val="00F470EB"/>
    <w:rsid w:val="00FE237E"/>
    <w:rsid w:val="01263889"/>
    <w:rsid w:val="025B62D8"/>
    <w:rsid w:val="044D22A7"/>
    <w:rsid w:val="059F46FB"/>
    <w:rsid w:val="064229BC"/>
    <w:rsid w:val="06C74B27"/>
    <w:rsid w:val="07501870"/>
    <w:rsid w:val="0791703B"/>
    <w:rsid w:val="08160D00"/>
    <w:rsid w:val="0A9B5E67"/>
    <w:rsid w:val="0B5F175D"/>
    <w:rsid w:val="0BF9088E"/>
    <w:rsid w:val="0BFF6313"/>
    <w:rsid w:val="0C5C3EA6"/>
    <w:rsid w:val="10072B70"/>
    <w:rsid w:val="10464B0B"/>
    <w:rsid w:val="118069FC"/>
    <w:rsid w:val="13683212"/>
    <w:rsid w:val="17307523"/>
    <w:rsid w:val="1A281A72"/>
    <w:rsid w:val="1AF118AE"/>
    <w:rsid w:val="1C594A46"/>
    <w:rsid w:val="1DC13135"/>
    <w:rsid w:val="1DC65A39"/>
    <w:rsid w:val="1F404214"/>
    <w:rsid w:val="233B6A05"/>
    <w:rsid w:val="27B452B9"/>
    <w:rsid w:val="2C7E0CA4"/>
    <w:rsid w:val="2CD56136"/>
    <w:rsid w:val="2D7445EA"/>
    <w:rsid w:val="2D8F3996"/>
    <w:rsid w:val="2DCC6676"/>
    <w:rsid w:val="2E4E0EC2"/>
    <w:rsid w:val="2ED30433"/>
    <w:rsid w:val="325A5403"/>
    <w:rsid w:val="32F72EF2"/>
    <w:rsid w:val="347E3AEE"/>
    <w:rsid w:val="364110B9"/>
    <w:rsid w:val="365261F2"/>
    <w:rsid w:val="369F59C9"/>
    <w:rsid w:val="37123BC4"/>
    <w:rsid w:val="39F23478"/>
    <w:rsid w:val="3A6F0AE1"/>
    <w:rsid w:val="3B8E08F9"/>
    <w:rsid w:val="3C081BD8"/>
    <w:rsid w:val="3C7773C9"/>
    <w:rsid w:val="3D325479"/>
    <w:rsid w:val="3E5A789D"/>
    <w:rsid w:val="3E9B4804"/>
    <w:rsid w:val="3F1B5F85"/>
    <w:rsid w:val="3F58277D"/>
    <w:rsid w:val="3FD50FD0"/>
    <w:rsid w:val="408F1E9F"/>
    <w:rsid w:val="42323188"/>
    <w:rsid w:val="42B9744F"/>
    <w:rsid w:val="44503AAA"/>
    <w:rsid w:val="449749BC"/>
    <w:rsid w:val="454E3117"/>
    <w:rsid w:val="45AB6015"/>
    <w:rsid w:val="473666C3"/>
    <w:rsid w:val="4BBA6078"/>
    <w:rsid w:val="4D7B338E"/>
    <w:rsid w:val="4DA92C3B"/>
    <w:rsid w:val="4EEE03FC"/>
    <w:rsid w:val="4F2F7D9F"/>
    <w:rsid w:val="50516FBB"/>
    <w:rsid w:val="514D5CDF"/>
    <w:rsid w:val="5369095C"/>
    <w:rsid w:val="53855645"/>
    <w:rsid w:val="54D8236A"/>
    <w:rsid w:val="55AC1BCB"/>
    <w:rsid w:val="55B420C0"/>
    <w:rsid w:val="5740123A"/>
    <w:rsid w:val="57765477"/>
    <w:rsid w:val="57D86E4A"/>
    <w:rsid w:val="57EB5478"/>
    <w:rsid w:val="59CD551D"/>
    <w:rsid w:val="5A294822"/>
    <w:rsid w:val="5C090D00"/>
    <w:rsid w:val="5D087191"/>
    <w:rsid w:val="5DF370D5"/>
    <w:rsid w:val="5E2E15E4"/>
    <w:rsid w:val="5FC9217A"/>
    <w:rsid w:val="5FCC25B0"/>
    <w:rsid w:val="606D7774"/>
    <w:rsid w:val="60A6673A"/>
    <w:rsid w:val="60CE53B8"/>
    <w:rsid w:val="612E4FDB"/>
    <w:rsid w:val="646E566F"/>
    <w:rsid w:val="656E0764"/>
    <w:rsid w:val="675B596B"/>
    <w:rsid w:val="681265FB"/>
    <w:rsid w:val="6C426F3F"/>
    <w:rsid w:val="6E2C0DA0"/>
    <w:rsid w:val="6F3D5CE1"/>
    <w:rsid w:val="6FD6581C"/>
    <w:rsid w:val="70A22D05"/>
    <w:rsid w:val="714E7C88"/>
    <w:rsid w:val="71E85AAB"/>
    <w:rsid w:val="72983AF3"/>
    <w:rsid w:val="72EF2889"/>
    <w:rsid w:val="747C05F9"/>
    <w:rsid w:val="76B81473"/>
    <w:rsid w:val="77E56EE3"/>
    <w:rsid w:val="7A3130F7"/>
    <w:rsid w:val="7BAB7564"/>
    <w:rsid w:val="7BF02828"/>
    <w:rsid w:val="7D782C1F"/>
    <w:rsid w:val="7ECA2BDD"/>
    <w:rsid w:val="7FB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Theme="majorEastAsia" w:cstheme="maj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pBdr>
        <w:bottom w:val="thinThickSmallGap" w:color="943734" w:themeColor="accent2" w:themeShade="BF" w:sz="12" w:space="1"/>
      </w:pBdr>
      <w:spacing w:before="400" w:after="200" w:line="252" w:lineRule="auto"/>
      <w:jc w:val="center"/>
      <w:outlineLvl w:val="0"/>
    </w:pPr>
    <w:rPr>
      <w:rFonts w:asciiTheme="majorHAnsi" w:hAnsiTheme="majorHAnsi" w:eastAsiaTheme="majorEastAsia" w:cstheme="majorBidi"/>
      <w:caps/>
      <w:color w:val="632423" w:themeColor="accent2" w:themeShade="80"/>
      <w:spacing w:val="20"/>
      <w:kern w:val="0"/>
      <w:sz w:val="28"/>
      <w:szCs w:val="28"/>
      <w:lang w:eastAsia="en-US" w:bidi="en-US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widowControl/>
      <w:pBdr>
        <w:bottom w:val="single" w:color="622423" w:themeColor="accent2" w:themeShade="7F" w:sz="4" w:space="1"/>
      </w:pBdr>
      <w:spacing w:before="400" w:after="200" w:line="252" w:lineRule="auto"/>
      <w:jc w:val="center"/>
      <w:outlineLvl w:val="1"/>
    </w:pPr>
    <w:rPr>
      <w:rFonts w:asciiTheme="majorHAnsi" w:hAnsiTheme="majorHAnsi" w:eastAsiaTheme="majorEastAsia" w:cstheme="majorBidi"/>
      <w:caps/>
      <w:color w:val="632423" w:themeColor="accent2" w:themeShade="80"/>
      <w:spacing w:val="15"/>
      <w:kern w:val="0"/>
      <w:sz w:val="24"/>
      <w:lang w:eastAsia="en-US" w:bidi="en-US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widowControl/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 w:after="200" w:line="252" w:lineRule="auto"/>
      <w:jc w:val="center"/>
      <w:outlineLvl w:val="2"/>
    </w:pPr>
    <w:rPr>
      <w:rFonts w:asciiTheme="majorHAnsi" w:hAnsiTheme="majorHAnsi" w:eastAsiaTheme="majorEastAsia" w:cstheme="majorBidi"/>
      <w:caps/>
      <w:color w:val="622423" w:themeColor="accent2" w:themeShade="7F"/>
      <w:kern w:val="0"/>
      <w:sz w:val="24"/>
      <w:lang w:eastAsia="en-US" w:bidi="en-US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widowControl/>
      <w:pBdr>
        <w:bottom w:val="dotted" w:color="943734" w:themeColor="accent2" w:themeShade="BF" w:sz="4" w:space="1"/>
      </w:pBdr>
      <w:spacing w:after="120" w:line="252" w:lineRule="auto"/>
      <w:jc w:val="center"/>
      <w:outlineLvl w:val="3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widowControl/>
      <w:spacing w:before="320" w:after="120" w:line="252" w:lineRule="auto"/>
      <w:jc w:val="center"/>
      <w:outlineLvl w:val="4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widowControl/>
      <w:spacing w:after="120" w:line="252" w:lineRule="auto"/>
      <w:jc w:val="center"/>
      <w:outlineLvl w:val="5"/>
    </w:pPr>
    <w:rPr>
      <w:rFonts w:asciiTheme="majorHAnsi" w:hAnsiTheme="majorHAnsi" w:eastAsiaTheme="majorEastAsia" w:cstheme="majorBidi"/>
      <w:caps/>
      <w:color w:val="943734" w:themeColor="accent2" w:themeShade="BF"/>
      <w:spacing w:val="10"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widowControl/>
      <w:spacing w:after="120" w:line="252" w:lineRule="auto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943734" w:themeColor="accent2" w:themeShade="BF"/>
      <w:spacing w:val="10"/>
      <w:kern w:val="0"/>
      <w:sz w:val="22"/>
      <w:szCs w:val="22"/>
      <w:lang w:eastAsia="en-US" w:bidi="en-US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widowControl/>
      <w:spacing w:after="120" w:line="252" w:lineRule="auto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  <w:lang w:eastAsia="en-US" w:bidi="en-US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widowControl/>
      <w:spacing w:after="120" w:line="252" w:lineRule="auto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2">
    <w:name w:val="footer"/>
    <w:basedOn w:val="1"/>
    <w:link w:val="46"/>
    <w:unhideWhenUsed/>
    <w:uiPriority w:val="0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ajorHAnsi" w:hAnsiTheme="majorHAnsi" w:eastAsiaTheme="majorEastAsia" w:cstheme="majorBidi"/>
      <w:kern w:val="0"/>
      <w:sz w:val="18"/>
      <w:szCs w:val="18"/>
      <w:lang w:eastAsia="en-US" w:bidi="en-US"/>
    </w:rPr>
  </w:style>
  <w:style w:type="paragraph" w:styleId="13">
    <w:name w:val="header"/>
    <w:basedOn w:val="1"/>
    <w:link w:val="45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ajorHAnsi" w:hAnsiTheme="majorHAnsi" w:eastAsiaTheme="majorEastAsia" w:cstheme="majorBidi"/>
      <w:kern w:val="0"/>
      <w:sz w:val="18"/>
      <w:szCs w:val="18"/>
      <w:lang w:eastAsia="en-US" w:bidi="en-US"/>
    </w:rPr>
  </w:style>
  <w:style w:type="paragraph" w:styleId="14">
    <w:name w:val="Subtitle"/>
    <w:basedOn w:val="1"/>
    <w:next w:val="1"/>
    <w:link w:val="31"/>
    <w:qFormat/>
    <w:uiPriority w:val="11"/>
    <w:pPr>
      <w:widowControl/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  <w:lang w:eastAsia="en-US" w:bidi="en-US"/>
    </w:rPr>
  </w:style>
  <w:style w:type="paragraph" w:styleId="15">
    <w:name w:val="Title"/>
    <w:basedOn w:val="1"/>
    <w:next w:val="1"/>
    <w:link w:val="30"/>
    <w:qFormat/>
    <w:uiPriority w:val="10"/>
    <w:pPr>
      <w:widowControl/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632423" w:themeColor="accent2" w:themeShade="80"/>
      <w:spacing w:val="50"/>
      <w:kern w:val="0"/>
      <w:sz w:val="44"/>
      <w:szCs w:val="44"/>
      <w:lang w:eastAsia="en-US" w:bidi="en-US"/>
    </w:rPr>
  </w:style>
  <w:style w:type="character" w:styleId="17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18">
    <w:name w:val="page number"/>
    <w:basedOn w:val="16"/>
    <w:uiPriority w:val="0"/>
  </w:style>
  <w:style w:type="character" w:styleId="19">
    <w:name w:val="Emphasis"/>
    <w:qFormat/>
    <w:uiPriority w:val="20"/>
    <w:rPr>
      <w:caps/>
      <w:spacing w:val="5"/>
      <w:sz w:val="20"/>
      <w:szCs w:val="20"/>
    </w:rPr>
  </w:style>
  <w:style w:type="character" w:customStyle="1" w:styleId="21">
    <w:name w:val="标题 1 Char"/>
    <w:basedOn w:val="16"/>
    <w:link w:val="2"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2">
    <w:name w:val="标题 2 Char"/>
    <w:basedOn w:val="16"/>
    <w:link w:val="3"/>
    <w:semiHidden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3">
    <w:name w:val="标题 3 Char"/>
    <w:basedOn w:val="16"/>
    <w:link w:val="4"/>
    <w:semiHidden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24">
    <w:name w:val="标题 4 Char"/>
    <w:basedOn w:val="16"/>
    <w:link w:val="5"/>
    <w:semiHidden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5">
    <w:name w:val="标题 5 Char"/>
    <w:basedOn w:val="16"/>
    <w:link w:val="6"/>
    <w:semiHidden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6">
    <w:name w:val="标题 6 Char"/>
    <w:basedOn w:val="16"/>
    <w:link w:val="7"/>
    <w:semiHidden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27">
    <w:name w:val="标题 7 Char"/>
    <w:basedOn w:val="16"/>
    <w:link w:val="8"/>
    <w:semiHidden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28">
    <w:name w:val="标题 8 Char"/>
    <w:basedOn w:val="16"/>
    <w:link w:val="9"/>
    <w:semiHidden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29">
    <w:name w:val="标题 9 Char"/>
    <w:basedOn w:val="16"/>
    <w:link w:val="10"/>
    <w:semiHidden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30">
    <w:name w:val="标题 Char"/>
    <w:basedOn w:val="16"/>
    <w:link w:val="15"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1">
    <w:name w:val="副标题 Char"/>
    <w:basedOn w:val="16"/>
    <w:link w:val="14"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32">
    <w:name w:val="No Spacing"/>
    <w:basedOn w:val="1"/>
    <w:link w:val="33"/>
    <w:qFormat/>
    <w:uiPriority w:val="1"/>
    <w:pPr>
      <w:widowControl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character" w:customStyle="1" w:styleId="33">
    <w:name w:val="无间隔 Char"/>
    <w:basedOn w:val="16"/>
    <w:link w:val="32"/>
    <w:uiPriority w:val="1"/>
  </w:style>
  <w:style w:type="paragraph" w:styleId="34">
    <w:name w:val="List Paragraph"/>
    <w:basedOn w:val="1"/>
    <w:qFormat/>
    <w:uiPriority w:val="34"/>
    <w:pPr>
      <w:widowControl/>
      <w:spacing w:after="200" w:line="252" w:lineRule="auto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paragraph" w:styleId="35">
    <w:name w:val="Quote"/>
    <w:basedOn w:val="1"/>
    <w:next w:val="1"/>
    <w:link w:val="36"/>
    <w:qFormat/>
    <w:uiPriority w:val="29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i/>
      <w:iCs/>
      <w:kern w:val="0"/>
      <w:sz w:val="22"/>
      <w:szCs w:val="22"/>
      <w:lang w:eastAsia="en-US" w:bidi="en-US"/>
    </w:rPr>
  </w:style>
  <w:style w:type="character" w:customStyle="1" w:styleId="36">
    <w:name w:val="引用 Char"/>
    <w:basedOn w:val="16"/>
    <w:link w:val="35"/>
    <w:uiPriority w:val="29"/>
    <w:rPr>
      <w:rFonts w:eastAsiaTheme="majorEastAsia" w:cstheme="majorBidi"/>
      <w:i/>
      <w:iCs/>
    </w:rPr>
  </w:style>
  <w:style w:type="paragraph" w:styleId="37">
    <w:name w:val="Intense Quote"/>
    <w:basedOn w:val="1"/>
    <w:next w:val="1"/>
    <w:link w:val="38"/>
    <w:qFormat/>
    <w:uiPriority w:val="30"/>
    <w:pPr>
      <w:widowControl/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after="20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622423" w:themeColor="accent2" w:themeShade="7F"/>
      <w:spacing w:val="5"/>
      <w:kern w:val="0"/>
      <w:sz w:val="20"/>
      <w:szCs w:val="20"/>
      <w:lang w:eastAsia="en-US" w:bidi="en-US"/>
    </w:rPr>
  </w:style>
  <w:style w:type="character" w:customStyle="1" w:styleId="38">
    <w:name w:val="明显引用 Char"/>
    <w:basedOn w:val="16"/>
    <w:link w:val="37"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39">
    <w:name w:val="Subtle Emphasis"/>
    <w:qFormat/>
    <w:uiPriority w:val="19"/>
    <w:rPr>
      <w:i/>
      <w:iCs/>
    </w:rPr>
  </w:style>
  <w:style w:type="character" w:customStyle="1" w:styleId="40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1">
    <w:name w:val="Subtle Reference"/>
    <w:basedOn w:val="16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2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3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页眉 Char"/>
    <w:basedOn w:val="16"/>
    <w:link w:val="13"/>
    <w:semiHidden/>
    <w:uiPriority w:val="99"/>
    <w:rPr>
      <w:sz w:val="18"/>
      <w:szCs w:val="18"/>
    </w:rPr>
  </w:style>
  <w:style w:type="character" w:customStyle="1" w:styleId="46">
    <w:name w:val="页脚 Char"/>
    <w:basedOn w:val="16"/>
    <w:link w:val="12"/>
    <w:semiHidden/>
    <w:uiPriority w:val="99"/>
    <w:rPr>
      <w:sz w:val="18"/>
      <w:szCs w:val="18"/>
    </w:rPr>
  </w:style>
  <w:style w:type="paragraph" w:customStyle="1" w:styleId="47">
    <w:name w:val="Char"/>
    <w:basedOn w:val="1"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C4BA7-B92A-4E45-B067-2AC8EAFA14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356</Words>
  <Characters>2031</Characters>
  <Lines>16</Lines>
  <Paragraphs>4</Paragraphs>
  <TotalTime>0</TotalTime>
  <ScaleCrop>false</ScaleCrop>
  <LinksUpToDate>false</LinksUpToDate>
  <CharactersWithSpaces>2383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2015-01-04T01:28:00Z</dcterms:created>
  <dc:creator>Sky123.Org</dc:creator>
  <cp:lastModifiedBy>胡糊</cp:lastModifiedBy>
  <dcterms:modified xsi:type="dcterms:W3CDTF">2019-01-15T01:59:47Z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