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widowControl/>
        <w:spacing w:line="620" w:lineRule="exact"/>
        <w:jc w:val="left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70"/>
          <w:szCs w:val="70"/>
          <w:lang w:val="en-US" w:eastAsia="zh-CN"/>
        </w:rPr>
        <w:t>第二届“龙湖榜样”</w:t>
      </w:r>
    </w:p>
    <w:p>
      <w:pPr>
        <w:widowControl/>
        <w:spacing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  <w:t>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  <w:t>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  <w:t>表</w:t>
      </w:r>
    </w:p>
    <w:p>
      <w:pPr>
        <w:widowControl/>
        <w:spacing w:line="620" w:lineRule="exact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widowControl/>
        <w:spacing w:line="620" w:lineRule="exact"/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widowControl/>
        <w:spacing w:line="620" w:lineRule="exact"/>
        <w:ind w:firstLine="960" w:firstLineChars="300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381000</wp:posOffset>
                </wp:positionV>
                <wp:extent cx="2524125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57.05pt;margin-top:30pt;height:0.05pt;width:198.75pt;z-index:251658240;mso-width-relative:page;mso-height-relative:page;" filled="f" stroked="t" coordsize="21600,21600" o:gfxdata="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NZIltYAAAAJAQAADwAAAAAAAAABACAAAAAiAAAAZHJz&#10;L2Rvd25yZXYueG1sUEsBAhQAFAAAAAgAh07iQLZWs9jNAQAAj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推 荐 单 位 ：</w:t>
      </w: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widowControl/>
        <w:spacing w:line="620" w:lineRule="exact"/>
        <w:ind w:firstLine="960" w:firstLineChars="300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349885</wp:posOffset>
                </wp:positionV>
                <wp:extent cx="2533650" cy="889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56.3pt;margin-top:27.55pt;height:0.7pt;width:199.5pt;z-index:251659264;mso-width-relative:page;mso-height-relative:page;" filled="f" stroked="t" coordsize="21600,21600" o:gfxdata="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sa7D1wAAAAkBAAAPAAAAAAAAAAEA&#10;IAAAACIAAABkcnMvZG93bnJldi54bWxQSwECFAAUAAAACACHTuJA1mA8jNcBAACa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  <w:t>推荐榜样姓名：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idowControl/>
        <w:spacing w:line="620" w:lineRule="exact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  <w:t xml:space="preserve">      时        间：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widowControl/>
        <w:spacing w:line="620" w:lineRule="exact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idowControl/>
        <w:spacing w:line="620" w:lineRule="exact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idowControl/>
        <w:spacing w:line="620" w:lineRule="exact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idowControl/>
        <w:spacing w:line="620" w:lineRule="exact"/>
        <w:jc w:val="both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idowControl/>
        <w:spacing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第二届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“龙湖榜样”推荐报名表</w:t>
      </w:r>
    </w:p>
    <w:p>
      <w:pPr>
        <w:widowControl/>
        <w:spacing w:line="62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6"/>
        <w:tblW w:w="98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618"/>
        <w:gridCol w:w="747"/>
        <w:gridCol w:w="633"/>
        <w:gridCol w:w="689"/>
        <w:gridCol w:w="526"/>
        <w:gridCol w:w="654"/>
        <w:gridCol w:w="336"/>
        <w:gridCol w:w="874"/>
        <w:gridCol w:w="186"/>
        <w:gridCol w:w="408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3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84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申报榜样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   型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曾获主要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荣誉称号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和奖励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成员姓名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6"/>
        <w:tblW w:w="9701" w:type="dxa"/>
        <w:jc w:val="center"/>
        <w:tblInd w:w="-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8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br w:type="page"/>
      </w:r>
    </w:p>
    <w:tbl>
      <w:tblPr>
        <w:tblStyle w:val="6"/>
        <w:tblW w:w="9700" w:type="dxa"/>
        <w:jc w:val="center"/>
        <w:tblInd w:w="-6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8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3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年   月  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3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年 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综治部门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镇党委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1906" w:h="16838"/>
          <w:pgMar w:top="1417" w:right="1361" w:bottom="1134" w:left="1361" w:header="851" w:footer="992" w:gutter="0"/>
          <w:pgNumType w:start="2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表格中主要事迹格式及写作要求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/>
        <w:jc w:val="left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表格中主要事迹开头写明为某某类型榜样申报或推荐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注明姓名、性别、出生年月、政治面貌，职务。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要求简单明了、突出重点、真人真事，实事求是的反映和评价本人的经历，不夸夸其谈。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643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范例1：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720" w:firstLineChars="200"/>
        <w:jc w:val="left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助人为乐榜样 申报或推荐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right="0" w:rightChars="0" w:firstLine="56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刘某某 女，某某年某月出生，中共党员，龙湖镇某某村（高校、企业、等）社区党支部书记。我什么时候入党，目前有21年党龄，2010年，把所居住汽修厂小区及相邻小区的70多名党员组织起来，成立社区第二党支部，并担任支部书记，组织党员对小区“老、病、残、独”困难居民结对帮扶，大家都说：“刘玉杰让党的温暖看得见、摸得着”，“永远把党员身份放在第一位，。我还被喻为“社区大家长”。我们这个小区是典型的老旧社区，没有物业，我就组织建立起社区“准物业公司”，开展小区环境整治，帮助各家各户排忧解难。我不仅自己热心帮人，还发动群众参与志愿服务活动，还成立了社区“春雨”志愿服务队，目前已达60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3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范例2：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720" w:firstLineChars="200"/>
        <w:jc w:val="left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见义勇为榜样推荐或者申请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张某某 男，某某年某月出生，公交客运驾驶员。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left"/>
        <w:outlineLvl w:val="9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2017年某月某日，我驾车途经房山区窑上村西口时，突然发现一辆小轿车因与大货车发生交通事故，驾驶员被困车内，而车里已经开始冒出滚滚浓烟。我立即靠边停车，钻入狭小车厢进行施救，让大货车司机使劲向后拽住驾驶位座椅，自己双手用力向前推已经被挤压变形的操作台和方向盘。这时，火焰已从仪表台下慢慢冒出，随时会给伤者带来二次伤害，我用尽力气，反复推拉，终于将小轿车驾驶员救出，随后大火吞没了车辆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start="1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90EB4"/>
    <w:rsid w:val="4615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潘小小小悦</cp:lastModifiedBy>
  <dcterms:modified xsi:type="dcterms:W3CDTF">2018-05-16T02:44:52Z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